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Times New Roman"/>
          <w:bCs/>
          <w:sz w:val="24"/>
        </w:rPr>
      </w:pPr>
      <w:r>
        <w:rPr>
          <w:rFonts w:hint="eastAsia" w:ascii="仿宋_GB2312" w:hAnsi="仿宋_GB2312" w:eastAsia="仿宋_GB2312" w:cs="Times New Roman"/>
          <w:bCs/>
          <w:sz w:val="32"/>
          <w:szCs w:val="32"/>
        </w:rPr>
        <w:t>附件1：</w:t>
      </w:r>
      <w:r>
        <w:rPr>
          <w:rFonts w:hint="eastAsia" w:ascii="仿宋_GB2312" w:hAnsi="仿宋_GB2312" w:eastAsia="仿宋_GB2312" w:cs="Times New Roman"/>
          <w:bCs/>
          <w:sz w:val="24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bCs/>
          <w:sz w:val="36"/>
          <w:szCs w:val="36"/>
        </w:rPr>
      </w:pPr>
      <w:r>
        <w:rPr>
          <w:rFonts w:hint="eastAsia" w:ascii="宋体" w:hAnsi="Calibri" w:eastAsia="宋体" w:cs="Times New Roman"/>
          <w:b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Times New Roman"/>
          <w:bCs/>
          <w:sz w:val="36"/>
          <w:szCs w:val="36"/>
        </w:rPr>
        <w:t>伊金霍洛旗教育体育局公开招聘教研员报名表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黑体" w:cs="Times New Roman"/>
          <w:bCs/>
          <w:sz w:val="24"/>
        </w:rPr>
        <w:t>编号：                                 报考岗位：</w:t>
      </w:r>
    </w:p>
    <w:tbl>
      <w:tblPr>
        <w:tblStyle w:val="2"/>
        <w:tblW w:w="8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61"/>
        <w:gridCol w:w="1057"/>
        <w:gridCol w:w="1038"/>
        <w:gridCol w:w="326"/>
        <w:gridCol w:w="382"/>
        <w:gridCol w:w="864"/>
        <w:gridCol w:w="1274"/>
        <w:gridCol w:w="1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1寸近期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免冠彩色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  族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  党          时  间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参加工              作时间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术职务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现聘岗位等级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  历          学  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          教  育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840" w:firstLineChars="400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  育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现工作单位及职务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2018至2020年年度考核结果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获得的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主要荣誉</w:t>
            </w:r>
          </w:p>
        </w:tc>
        <w:tc>
          <w:tcPr>
            <w:tcW w:w="76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简历</w:t>
            </w:r>
          </w:p>
        </w:tc>
        <w:tc>
          <w:tcPr>
            <w:tcW w:w="76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业务能力情况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（近五年）</w:t>
            </w:r>
          </w:p>
        </w:tc>
        <w:tc>
          <w:tcPr>
            <w:tcW w:w="7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本人承诺</w:t>
            </w:r>
          </w:p>
        </w:tc>
        <w:tc>
          <w:tcPr>
            <w:tcW w:w="7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本报名表所填写的信息准确无误，本人符合伊金霍洛旗招聘和遴选教研员报名资格条件。如不符合，本人愿意承担由此造成的一切后果。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515" w:firstLineChars="215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签  名: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62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所在单位意见</w:t>
            </w:r>
          </w:p>
        </w:tc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单位负责人（签名）：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年  月  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资格审查意见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6724"/>
    <w:rsid w:val="354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2021-03-04T10:02:00Z</dcterms:created>
  <dc:creator>Administrator</dc:creator>
  <cp:lastModifiedBy>Administrator</cp:lastModifiedBy>
  <dcterms:modified xsi:type="dcterms:W3CDTF">2021-03-04T10:02:50Z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