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color w:val="FF0000"/>
          <w:sz w:val="32"/>
          <w:szCs w:val="32"/>
        </w:rPr>
      </w:pPr>
      <w:r>
        <w:rPr>
          <w:rFonts w:hint="eastAsia"/>
          <w:bCs/>
          <w:color w:val="FF0000"/>
          <w:sz w:val="32"/>
          <w:szCs w:val="32"/>
        </w:rPr>
        <w:t>附件1</w:t>
      </w:r>
    </w:p>
    <w:p>
      <w:pPr>
        <w:jc w:val="center"/>
        <w:rPr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申 请 人 思 想 品 德 鉴 定 表</w:t>
      </w:r>
    </w:p>
    <w:p>
      <w:pPr>
        <w:jc w:val="center"/>
        <w:rPr>
          <w:rFonts w:hint="eastAsia" w:ascii="仿宋_GB2312" w:eastAsia="仿宋_GB2312"/>
          <w:color w:val="FF0000"/>
          <w:sz w:val="24"/>
        </w:rPr>
      </w:pPr>
      <w:r>
        <w:rPr>
          <w:rFonts w:hint="eastAsia"/>
          <w:b/>
          <w:bCs/>
          <w:color w:val="FF0000"/>
          <w:sz w:val="28"/>
        </w:rPr>
        <w:t xml:space="preserve">                                </w:t>
      </w:r>
      <w:r>
        <w:rPr>
          <w:rFonts w:hint="eastAsia" w:ascii="仿宋_GB2312" w:eastAsia="仿宋_GB2312"/>
          <w:color w:val="FF0000"/>
          <w:sz w:val="24"/>
        </w:rPr>
        <w:t xml:space="preserve"> 编号：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540"/>
        <w:gridCol w:w="947"/>
        <w:gridCol w:w="853"/>
        <w:gridCol w:w="720"/>
        <w:gridCol w:w="720"/>
        <w:gridCol w:w="180"/>
        <w:gridCol w:w="540"/>
        <w:gridCol w:w="180"/>
        <w:gridCol w:w="560"/>
        <w:gridCol w:w="340"/>
        <w:gridCol w:w="540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常住地址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邮 编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电 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申请教师资格种类及学科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工作、政治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思想表现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热心社会公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益事业情况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遵守社会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公德情况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有无行政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处分记录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有无犯罪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记    录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9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其他需要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说明的情况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鉴定单位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（全  称）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11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鉴定单位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地    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邮编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9288" w:type="dxa"/>
            <w:gridSpan w:val="15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单位填写人（签字）：                 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填写日期：      年   月   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（加盖单位组织人事部门公章）</w:t>
            </w:r>
          </w:p>
        </w:tc>
      </w:tr>
    </w:tbl>
    <w:p>
      <w:pPr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本表由中华人民共和国教育部监制</w:t>
      </w:r>
    </w:p>
    <w:p>
      <w:pPr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附：认定机关联系电话：说明：1、表中第1—3栏由本人填写；第4—7,9-11栏由申请人所在工作单位或者所在乡镇（街道）填写；其中第8栏“有无犯罪记录”栏还须由户口所在地公安派出所或警署填写。2、“编号”由教师资格认定机关填写。3、填写应字迹应该端正、规范。4、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1EA6"/>
    <w:rsid w:val="583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2018-03-23T03:34:00Z</dcterms:created>
  <dc:creator>lz</dc:creator>
  <cp:lastModifiedBy>lz</cp:lastModifiedBy>
  <dcterms:modified xsi:type="dcterms:W3CDTF">2018-03-23T03:34:40Z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